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63" w:rsidRDefault="00890D63" w:rsidP="00890D63"/>
    <w:p w:rsidR="00890D63" w:rsidRPr="00921F14" w:rsidRDefault="00890D63" w:rsidP="00921F14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0" w:name="_GoBack"/>
      <w:r w:rsidRPr="00921F14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следующие сроки</w:t>
      </w:r>
      <w:bookmarkEnd w:id="0"/>
      <w:r w:rsidRPr="00921F14">
        <w:rPr>
          <w:rFonts w:ascii="Times New Roman" w:hAnsi="Times New Roman" w:cs="Times New Roman"/>
          <w:sz w:val="28"/>
          <w:szCs w:val="28"/>
        </w:rPr>
        <w:t>:</w:t>
      </w:r>
    </w:p>
    <w:p w:rsidR="00890D63" w:rsidRPr="00921F14" w:rsidRDefault="00890D63" w:rsidP="00921F14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1F14">
        <w:rPr>
          <w:rFonts w:ascii="Times New Roman" w:hAnsi="Times New Roman" w:cs="Times New Roman"/>
          <w:sz w:val="28"/>
          <w:szCs w:val="28"/>
        </w:rPr>
        <w:t>Формирование поименных списков учетных детей, подлежащих обучению по образовательным программам дошкольного образования, сформированны</w:t>
      </w:r>
      <w:r w:rsidR="00921F14">
        <w:rPr>
          <w:rFonts w:ascii="Times New Roman" w:hAnsi="Times New Roman" w:cs="Times New Roman"/>
          <w:sz w:val="28"/>
          <w:szCs w:val="28"/>
        </w:rPr>
        <w:t>х</w:t>
      </w:r>
      <w:r w:rsidRPr="00921F14">
        <w:rPr>
          <w:rFonts w:ascii="Times New Roman" w:hAnsi="Times New Roman" w:cs="Times New Roman"/>
          <w:sz w:val="28"/>
          <w:szCs w:val="28"/>
        </w:rPr>
        <w:t xml:space="preserve"> по дате и времени постановки на учет, осуществляется в основной и дополнительный периоды распределения свободных мест (комплектования). </w:t>
      </w:r>
    </w:p>
    <w:p w:rsidR="00890D63" w:rsidRPr="00921F14" w:rsidRDefault="00890D63" w:rsidP="00921F14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1F14">
        <w:rPr>
          <w:rFonts w:ascii="Times New Roman" w:hAnsi="Times New Roman" w:cs="Times New Roman"/>
          <w:sz w:val="28"/>
          <w:szCs w:val="28"/>
        </w:rPr>
        <w:t>Основной период распределения свободных мест (комплектования) на учебный год с 1 апреля по 30 июня текущего года.</w:t>
      </w:r>
    </w:p>
    <w:p w:rsidR="00890D63" w:rsidRPr="00921F14" w:rsidRDefault="00890D63" w:rsidP="00921F14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1F14">
        <w:rPr>
          <w:rFonts w:ascii="Times New Roman" w:hAnsi="Times New Roman" w:cs="Times New Roman"/>
          <w:sz w:val="28"/>
          <w:szCs w:val="28"/>
        </w:rPr>
        <w:t>Дополнительный период распределения свободных мест (комплектования) с 28 числа каждого месяца по 05 число следующего месяца (кроме января, в январе с 10 января по 15 число) в период: с 1 июля текущего года по 31 марта следующего года.</w:t>
      </w:r>
    </w:p>
    <w:p w:rsidR="00890D63" w:rsidRPr="00921F14" w:rsidRDefault="00890D63" w:rsidP="00921F14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1F14">
        <w:rPr>
          <w:rFonts w:ascii="Times New Roman" w:hAnsi="Times New Roman" w:cs="Times New Roman"/>
          <w:sz w:val="28"/>
          <w:szCs w:val="28"/>
        </w:rPr>
        <w:t>Направление утвержденных поименных списков детей (направлений) в МДОО осуществляется с 5 по 10 число каждого месяца (кроме января, в январе с 10 января по 15 число).</w:t>
      </w:r>
    </w:p>
    <w:p w:rsidR="00B25EE6" w:rsidRPr="00921F14" w:rsidRDefault="00890D63" w:rsidP="00921F14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1F14">
        <w:rPr>
          <w:rFonts w:ascii="Times New Roman" w:hAnsi="Times New Roman" w:cs="Times New Roman"/>
          <w:sz w:val="28"/>
          <w:szCs w:val="28"/>
        </w:rPr>
        <w:t>Зачисление ребенка в МДОУ – в течение двух месяцев с даты утверждения поименного списка детей.</w:t>
      </w:r>
    </w:p>
    <w:sectPr w:rsidR="00B25EE6" w:rsidRPr="0092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41"/>
    <w:rsid w:val="003807AC"/>
    <w:rsid w:val="007E396E"/>
    <w:rsid w:val="00890D63"/>
    <w:rsid w:val="00921F14"/>
    <w:rsid w:val="00A92CBD"/>
    <w:rsid w:val="00B25EE6"/>
    <w:rsid w:val="00D268EF"/>
    <w:rsid w:val="00D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E45E"/>
  <w15:chartTrackingRefBased/>
  <w15:docId w15:val="{6A22695B-02C7-42DC-BD57-E51C5ACB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0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ДС 34</cp:lastModifiedBy>
  <cp:revision>2</cp:revision>
  <cp:lastPrinted>2023-12-07T06:26:00Z</cp:lastPrinted>
  <dcterms:created xsi:type="dcterms:W3CDTF">2023-12-08T05:17:00Z</dcterms:created>
  <dcterms:modified xsi:type="dcterms:W3CDTF">2023-12-08T05:17:00Z</dcterms:modified>
</cp:coreProperties>
</file>